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9C21DD">
        <w:rPr>
          <w:rFonts w:ascii="Times New Roman" w:hAnsi="Times New Roman" w:cs="Times New Roman"/>
          <w:sz w:val="28"/>
          <w:szCs w:val="28"/>
        </w:rPr>
        <w:t>1136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C21D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C21DD">
        <w:rPr>
          <w:rFonts w:ascii="Times New Roman" w:hAnsi="Times New Roman" w:cs="Times New Roman"/>
          <w:sz w:val="28"/>
          <w:szCs w:val="28"/>
        </w:rPr>
        <w:t>Тебеньковка</w:t>
      </w:r>
      <w:proofErr w:type="spellEnd"/>
      <w:r w:rsidR="009C21DD">
        <w:rPr>
          <w:rFonts w:ascii="Times New Roman" w:hAnsi="Times New Roman" w:cs="Times New Roman"/>
          <w:sz w:val="28"/>
          <w:szCs w:val="28"/>
        </w:rPr>
        <w:t>, ул. Таежный Тупик, восточнее земельного участка 2Б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E7754F">
        <w:rPr>
          <w:rFonts w:ascii="Times New Roman" w:hAnsi="Times New Roman" w:cs="Times New Roman"/>
          <w:sz w:val="28"/>
          <w:szCs w:val="28"/>
        </w:rPr>
        <w:t>26</w:t>
      </w:r>
      <w:r w:rsidR="00BD00B7">
        <w:rPr>
          <w:rFonts w:ascii="Times New Roman" w:hAnsi="Times New Roman" w:cs="Times New Roman"/>
          <w:sz w:val="28"/>
          <w:szCs w:val="28"/>
        </w:rPr>
        <w:t>.0</w:t>
      </w:r>
      <w:r w:rsidR="00E7754F">
        <w:rPr>
          <w:rFonts w:ascii="Times New Roman" w:hAnsi="Times New Roman" w:cs="Times New Roman"/>
          <w:sz w:val="28"/>
          <w:szCs w:val="28"/>
        </w:rPr>
        <w:t>4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7187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95</cp:revision>
  <cp:lastPrinted>2023-10-30T06:37:00Z</cp:lastPrinted>
  <dcterms:created xsi:type="dcterms:W3CDTF">2022-05-20T02:03:00Z</dcterms:created>
  <dcterms:modified xsi:type="dcterms:W3CDTF">2024-03-26T02:13:00Z</dcterms:modified>
</cp:coreProperties>
</file>